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EA372" w14:textId="5D10BCF4" w:rsidR="00FE361C" w:rsidRPr="00F96E23" w:rsidRDefault="0070604D">
      <w:pPr>
        <w:pStyle w:val="NormalWeb"/>
        <w:spacing w:before="280" w:after="280"/>
        <w:jc w:val="right"/>
        <w:rPr>
          <w:rFonts w:ascii="Arial" w:hAnsi="Arial" w:cs="Arial"/>
          <w:i/>
          <w:iCs/>
          <w:lang w:val="lv-LV"/>
          <w14:ligatures w14:val="none"/>
        </w:rPr>
      </w:pPr>
      <w:r w:rsidRPr="00F96E23">
        <w:rPr>
          <w:rFonts w:ascii="Arial" w:hAnsi="Arial" w:cs="Arial"/>
          <w:i/>
          <w:iCs/>
          <w:lang w:val="lv-LV"/>
          <w14:ligatures w14:val="none"/>
        </w:rPr>
        <w:t>Informācija plašsaziņas līdzekļiem</w:t>
      </w:r>
      <w:r w:rsidRPr="00F96E23">
        <w:rPr>
          <w:rFonts w:ascii="Arial" w:hAnsi="Arial" w:cs="Arial"/>
          <w:i/>
          <w:iCs/>
          <w:lang w:val="lv-LV"/>
          <w14:ligatures w14:val="none"/>
        </w:rPr>
        <w:br/>
      </w:r>
      <w:r w:rsidR="00D2579F">
        <w:rPr>
          <w:rFonts w:ascii="Arial" w:hAnsi="Arial" w:cs="Arial"/>
          <w:i/>
          <w:iCs/>
          <w:lang w:val="lv-LV"/>
          <w14:ligatures w14:val="none"/>
        </w:rPr>
        <w:t>01</w:t>
      </w:r>
      <w:r w:rsidRPr="00F96E23">
        <w:rPr>
          <w:rFonts w:ascii="Arial" w:hAnsi="Arial" w:cs="Arial"/>
          <w:i/>
          <w:iCs/>
          <w:lang w:val="lv-LV"/>
          <w14:ligatures w14:val="none"/>
        </w:rPr>
        <w:t>.</w:t>
      </w:r>
      <w:r w:rsidR="00D2579F">
        <w:rPr>
          <w:rFonts w:ascii="Arial" w:hAnsi="Arial" w:cs="Arial"/>
          <w:i/>
          <w:iCs/>
          <w:lang w:val="lv-LV"/>
          <w14:ligatures w14:val="none"/>
        </w:rPr>
        <w:t>10</w:t>
      </w:r>
      <w:r w:rsidRPr="00F96E23">
        <w:rPr>
          <w:rFonts w:ascii="Arial" w:hAnsi="Arial" w:cs="Arial"/>
          <w:i/>
          <w:iCs/>
          <w:lang w:val="lv-LV"/>
          <w14:ligatures w14:val="none"/>
        </w:rPr>
        <w:t>.202</w:t>
      </w:r>
      <w:r w:rsidR="001A6127" w:rsidRPr="00F96E23">
        <w:rPr>
          <w:rFonts w:ascii="Arial" w:hAnsi="Arial" w:cs="Arial"/>
          <w:i/>
          <w:iCs/>
          <w:lang w:val="lv-LV"/>
          <w14:ligatures w14:val="none"/>
        </w:rPr>
        <w:t>5.</w:t>
      </w:r>
    </w:p>
    <w:p w14:paraId="158D6E5A" w14:textId="22A4A7B1" w:rsidR="009B2FC4" w:rsidRPr="009B2FC4" w:rsidRDefault="009B2FC4" w:rsidP="002F12C5">
      <w:pPr>
        <w:pStyle w:val="NormalWeb"/>
        <w:jc w:val="center"/>
        <w:rPr>
          <w:lang w:val="lv-LV" w:eastAsia="lv-LV"/>
          <w14:ligatures w14:val="none"/>
        </w:rPr>
      </w:pPr>
      <w:r w:rsidRPr="009B2FC4">
        <w:rPr>
          <w:noProof/>
          <w:lang w:val="lv-LV" w:eastAsia="lv-LV"/>
          <w14:ligatures w14:val="none"/>
        </w:rPr>
        <w:drawing>
          <wp:inline distT="0" distB="0" distL="0" distR="0" wp14:anchorId="45FEED81" wp14:editId="242A1CF5">
            <wp:extent cx="935665" cy="539619"/>
            <wp:effectExtent l="0" t="0" r="0" b="0"/>
            <wp:docPr id="1" name="Attēls 1" descr="C:\Users\EVITA\Documents\Salaspils2025\krasainai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TA\Documents\Salaspils2025\krasainais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4159" cy="556052"/>
                    </a:xfrm>
                    <a:prstGeom prst="rect">
                      <a:avLst/>
                    </a:prstGeom>
                    <a:noFill/>
                    <a:ln>
                      <a:noFill/>
                    </a:ln>
                  </pic:spPr>
                </pic:pic>
              </a:graphicData>
            </a:graphic>
          </wp:inline>
        </w:drawing>
      </w:r>
      <w:r w:rsidR="002F12C5">
        <w:rPr>
          <w:lang w:val="lv-LV" w:eastAsia="lv-LV"/>
          <w14:ligatures w14:val="none"/>
        </w:rPr>
        <w:t xml:space="preserve">      </w:t>
      </w:r>
      <w:r w:rsidRPr="00F96E23">
        <w:rPr>
          <w:noProof/>
          <w:lang w:val="lv-LV" w:eastAsia="lv-LV"/>
        </w:rPr>
        <w:drawing>
          <wp:inline distT="0" distB="0" distL="0" distR="0" wp14:anchorId="25371987" wp14:editId="4DDB1BB8">
            <wp:extent cx="1307805" cy="546699"/>
            <wp:effectExtent l="0" t="0" r="6985" b="6350"/>
            <wp:docPr id="2" name="Attēls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1" descr="A logo with text on it&#10;&#10;Description automatically generated"/>
                    <pic:cNvPicPr>
                      <a:picLocks noChangeAspect="1" noChangeArrowheads="1"/>
                    </pic:cNvPicPr>
                  </pic:nvPicPr>
                  <pic:blipFill>
                    <a:blip r:embed="rId7"/>
                    <a:srcRect l="7637" t="20515" r="11255" b="19786"/>
                    <a:stretch>
                      <a:fillRect/>
                    </a:stretch>
                  </pic:blipFill>
                  <pic:spPr bwMode="auto">
                    <a:xfrm>
                      <a:off x="0" y="0"/>
                      <a:ext cx="1392303" cy="582022"/>
                    </a:xfrm>
                    <a:prstGeom prst="rect">
                      <a:avLst/>
                    </a:prstGeom>
                  </pic:spPr>
                </pic:pic>
              </a:graphicData>
            </a:graphic>
          </wp:inline>
        </w:drawing>
      </w:r>
      <w:r w:rsidRPr="009B2FC4">
        <w:rPr>
          <w:noProof/>
          <w:lang w:val="lv-LV" w:eastAsia="lv-LV"/>
          <w14:ligatures w14:val="none"/>
        </w:rPr>
        <w:drawing>
          <wp:inline distT="0" distB="0" distL="0" distR="0" wp14:anchorId="30FDE461" wp14:editId="172F33A2">
            <wp:extent cx="1571854" cy="701749"/>
            <wp:effectExtent l="0" t="0" r="0" b="0"/>
            <wp:docPr id="3" name="Attēls 3" descr="C:\Users\EVITA\Documents\SEENES\Senulietas_naba\230124_naba_micelijs_LOGO_02_bez_f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ITA\Documents\SEENES\Senulietas_naba\230124_naba_micelijs_LOGO_02_bez_fon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66" t="32245" r="7850" b="29858"/>
                    <a:stretch/>
                  </pic:blipFill>
                  <pic:spPr bwMode="auto">
                    <a:xfrm>
                      <a:off x="0" y="0"/>
                      <a:ext cx="1645469" cy="734614"/>
                    </a:xfrm>
                    <a:prstGeom prst="rect">
                      <a:avLst/>
                    </a:prstGeom>
                    <a:noFill/>
                    <a:ln>
                      <a:noFill/>
                    </a:ln>
                    <a:extLst>
                      <a:ext uri="{53640926-AAD7-44D8-BBD7-CCE9431645EC}">
                        <a14:shadowObscured xmlns:a14="http://schemas.microsoft.com/office/drawing/2010/main"/>
                      </a:ext>
                    </a:extLst>
                  </pic:spPr>
                </pic:pic>
              </a:graphicData>
            </a:graphic>
          </wp:inline>
        </w:drawing>
      </w:r>
    </w:p>
    <w:p w14:paraId="065ED496" w14:textId="77777777" w:rsidR="00D2579F" w:rsidRDefault="00D2579F">
      <w:pPr>
        <w:spacing w:before="120" w:after="120" w:line="240" w:lineRule="auto"/>
        <w:jc w:val="center"/>
        <w:rPr>
          <w:rFonts w:ascii="Arial" w:eastAsia="Times New Roman" w:hAnsi="Arial" w:cs="Arial"/>
          <w:b/>
          <w:bCs/>
          <w:color w:val="000000"/>
          <w:kern w:val="0"/>
          <w:sz w:val="24"/>
          <w:szCs w:val="24"/>
          <w14:ligatures w14:val="none"/>
        </w:rPr>
      </w:pPr>
    </w:p>
    <w:p w14:paraId="2EEEA375" w14:textId="662DCEAE" w:rsidR="00FE361C" w:rsidRPr="00D2579F" w:rsidRDefault="001A6127">
      <w:pPr>
        <w:spacing w:before="120" w:after="120" w:line="240" w:lineRule="auto"/>
        <w:jc w:val="center"/>
        <w:rPr>
          <w:rFonts w:ascii="Arial" w:eastAsia="Times New Roman" w:hAnsi="Arial" w:cs="Arial"/>
          <w:b/>
          <w:bCs/>
          <w:color w:val="000000"/>
          <w:kern w:val="0"/>
          <w:sz w:val="28"/>
          <w:szCs w:val="24"/>
          <w14:ligatures w14:val="none"/>
        </w:rPr>
      </w:pPr>
      <w:r w:rsidRPr="00D2579F">
        <w:rPr>
          <w:rFonts w:ascii="Arial" w:eastAsia="Times New Roman" w:hAnsi="Arial" w:cs="Arial"/>
          <w:b/>
          <w:bCs/>
          <w:color w:val="000000"/>
          <w:kern w:val="0"/>
          <w:sz w:val="28"/>
          <w:szCs w:val="24"/>
          <w14:ligatures w14:val="none"/>
        </w:rPr>
        <w:t xml:space="preserve">Rudens </w:t>
      </w:r>
      <w:r w:rsidR="0070604D" w:rsidRPr="00D2579F">
        <w:rPr>
          <w:rFonts w:ascii="Arial" w:eastAsia="Times New Roman" w:hAnsi="Arial" w:cs="Arial"/>
          <w:b/>
          <w:bCs/>
          <w:color w:val="000000"/>
          <w:kern w:val="0"/>
          <w:sz w:val="28"/>
          <w:szCs w:val="24"/>
          <w14:ligatures w14:val="none"/>
        </w:rPr>
        <w:t>sēņu izstāde</w:t>
      </w:r>
      <w:r w:rsidRPr="00D2579F">
        <w:rPr>
          <w:rFonts w:ascii="Arial" w:eastAsia="Times New Roman" w:hAnsi="Arial" w:cs="Arial"/>
          <w:b/>
          <w:bCs/>
          <w:color w:val="000000"/>
          <w:kern w:val="0"/>
          <w:sz w:val="28"/>
          <w:szCs w:val="24"/>
          <w14:ligatures w14:val="none"/>
        </w:rPr>
        <w:t xml:space="preserve"> </w:t>
      </w:r>
      <w:r w:rsidR="0070604D" w:rsidRPr="00D2579F">
        <w:rPr>
          <w:rFonts w:ascii="Arial" w:eastAsia="Times New Roman" w:hAnsi="Arial" w:cs="Arial"/>
          <w:b/>
          <w:bCs/>
          <w:color w:val="000000"/>
          <w:kern w:val="0"/>
          <w:sz w:val="28"/>
          <w:szCs w:val="24"/>
          <w14:ligatures w14:val="none"/>
        </w:rPr>
        <w:t>Nacionālajā botāniskajā dārzā</w:t>
      </w:r>
    </w:p>
    <w:p w14:paraId="4F16268D" w14:textId="77777777" w:rsidR="00216B4B" w:rsidRPr="00F96E23" w:rsidRDefault="00216B4B">
      <w:pPr>
        <w:spacing w:before="120" w:after="120" w:line="240" w:lineRule="auto"/>
        <w:jc w:val="center"/>
        <w:rPr>
          <w:rFonts w:ascii="Arial" w:eastAsia="Times New Roman" w:hAnsi="Arial" w:cs="Arial"/>
          <w:b/>
          <w:bCs/>
          <w:color w:val="000000"/>
          <w:kern w:val="0"/>
          <w:sz w:val="24"/>
          <w:szCs w:val="24"/>
          <w14:ligatures w14:val="none"/>
        </w:rPr>
      </w:pPr>
    </w:p>
    <w:p w14:paraId="2EEEA377" w14:textId="600B0B69" w:rsidR="00FE361C" w:rsidRPr="00F96E23" w:rsidRDefault="00B35446">
      <w:pPr>
        <w:spacing w:before="120" w:after="120" w:line="240" w:lineRule="auto"/>
        <w:jc w:val="both"/>
        <w:rPr>
          <w:rFonts w:ascii="Arial" w:eastAsia="Times New Roman" w:hAnsi="Arial" w:cs="Arial"/>
          <w:b/>
          <w:color w:val="000000"/>
          <w:kern w:val="0"/>
          <w:sz w:val="24"/>
          <w:szCs w:val="24"/>
          <w14:ligatures w14:val="none"/>
        </w:rPr>
      </w:pPr>
      <w:r w:rsidRPr="00B35446">
        <w:rPr>
          <w:rFonts w:ascii="Arial" w:eastAsia="Times New Roman" w:hAnsi="Arial" w:cs="Arial"/>
          <w:b/>
          <w:color w:val="000000"/>
          <w:kern w:val="0"/>
          <w:sz w:val="24"/>
          <w:szCs w:val="24"/>
          <w14:ligatures w14:val="none"/>
        </w:rPr>
        <w:t xml:space="preserve">Latvijas Mikologu biedrība aicina uz rudens sēņu izstādi Nacionālā botāniskā dārza izglītības centrā </w:t>
      </w:r>
      <w:r w:rsidRPr="00B35446">
        <w:rPr>
          <w:rFonts w:ascii="Arial" w:eastAsia="Times New Roman" w:hAnsi="Arial" w:cs="Arial"/>
          <w:b/>
          <w:i/>
          <w:iCs/>
          <w:color w:val="000000"/>
          <w:kern w:val="0"/>
          <w:sz w:val="24"/>
          <w:szCs w:val="24"/>
          <w14:ligatures w14:val="none"/>
        </w:rPr>
        <w:t>“Botania”</w:t>
      </w:r>
      <w:r w:rsidRPr="00B35446">
        <w:rPr>
          <w:rFonts w:ascii="Arial" w:eastAsia="Times New Roman" w:hAnsi="Arial" w:cs="Arial"/>
          <w:b/>
          <w:color w:val="000000"/>
          <w:kern w:val="0"/>
          <w:sz w:val="24"/>
          <w:szCs w:val="24"/>
          <w14:ligatures w14:val="none"/>
        </w:rPr>
        <w:t xml:space="preserve"> Salaspilī 4. oktobrī no plkst. 9.00 līdz 17.00. Pasākumā būs apskatāmi svaigi sēņu paraugi, notiks lekcijas par indīgajām un ārstnieciskajām sēnēm, kā arī etnomikoloģijas ekspedīciju pieredzi. Visu dienu darbosies radošās darbnīcas ar sēņu papīru un tinti. Apmeklētāji aicināti ņemt līdzi arī savus atradumus un fotogrāfijas</w:t>
      </w:r>
      <w:r>
        <w:rPr>
          <w:rFonts w:ascii="Arial" w:eastAsia="Times New Roman" w:hAnsi="Arial" w:cs="Arial"/>
          <w:b/>
          <w:color w:val="000000"/>
          <w:kern w:val="0"/>
          <w:sz w:val="24"/>
          <w:szCs w:val="24"/>
          <w14:ligatures w14:val="none"/>
        </w:rPr>
        <w:t> —</w:t>
      </w:r>
      <w:r w:rsidRPr="00B35446">
        <w:rPr>
          <w:rFonts w:ascii="Arial" w:eastAsia="Times New Roman" w:hAnsi="Arial" w:cs="Arial"/>
          <w:b/>
          <w:color w:val="000000"/>
          <w:kern w:val="0"/>
          <w:sz w:val="24"/>
          <w:szCs w:val="24"/>
          <w14:ligatures w14:val="none"/>
        </w:rPr>
        <w:t xml:space="preserve"> mikologi palīdzēs noteikt sugas un atbildēs uz jautājumiem.</w:t>
      </w:r>
      <w:r w:rsidR="0070604D" w:rsidRPr="00F96E23">
        <w:rPr>
          <w:rFonts w:ascii="Arial" w:eastAsia="Times New Roman" w:hAnsi="Arial" w:cs="Arial"/>
          <w:b/>
          <w:color w:val="000000"/>
          <w:kern w:val="0"/>
          <w:sz w:val="24"/>
          <w:szCs w:val="24"/>
          <w14:ligatures w14:val="none"/>
        </w:rPr>
        <w:t xml:space="preserve"> </w:t>
      </w:r>
    </w:p>
    <w:p w14:paraId="2EEEA378" w14:textId="77777777" w:rsidR="00FE361C" w:rsidRPr="00F96E23" w:rsidRDefault="00FE361C">
      <w:pPr>
        <w:spacing w:before="120" w:after="120" w:line="240" w:lineRule="auto"/>
        <w:jc w:val="both"/>
        <w:rPr>
          <w:rFonts w:ascii="Arial" w:eastAsia="Times New Roman" w:hAnsi="Arial" w:cs="Arial"/>
          <w:color w:val="000000"/>
          <w:kern w:val="0"/>
          <w:sz w:val="24"/>
          <w:szCs w:val="24"/>
          <w14:ligatures w14:val="none"/>
        </w:rPr>
      </w:pPr>
    </w:p>
    <w:p w14:paraId="41E8A741" w14:textId="73877406" w:rsidR="00D71AF9" w:rsidRPr="00F96E23" w:rsidRDefault="0070604D" w:rsidP="00D71AF9">
      <w:pPr>
        <w:spacing w:before="120" w:after="120" w:line="240" w:lineRule="auto"/>
        <w:jc w:val="both"/>
        <w:rPr>
          <w:rFonts w:ascii="Arial" w:eastAsia="Times New Roman" w:hAnsi="Arial" w:cs="Arial"/>
          <w:color w:val="000000"/>
          <w:kern w:val="0"/>
          <w:sz w:val="24"/>
          <w:szCs w:val="24"/>
          <w14:ligatures w14:val="none"/>
        </w:rPr>
      </w:pPr>
      <w:r w:rsidRPr="00F96E23">
        <w:rPr>
          <w:rFonts w:ascii="Arial" w:eastAsia="Times New Roman" w:hAnsi="Arial" w:cs="Arial"/>
          <w:color w:val="000000"/>
          <w:kern w:val="0"/>
          <w:sz w:val="24"/>
          <w:szCs w:val="24"/>
          <w14:ligatures w14:val="none"/>
        </w:rPr>
        <w:t xml:space="preserve">Atnāciet, lai tuvāk iepazītu sēņu brīnumaino pasauli un atklātu sev jaunas sēņu sugas! Izstādē varēsit aplūkot svaigus, tuvākajā apkārtnē ievāktus sēņu paraugus. </w:t>
      </w:r>
      <w:r w:rsidR="00A60314">
        <w:rPr>
          <w:rFonts w:ascii="Arial" w:eastAsia="Times New Roman" w:hAnsi="Arial" w:cs="Arial"/>
          <w:color w:val="000000"/>
          <w:kern w:val="0"/>
          <w:sz w:val="24"/>
          <w:szCs w:val="24"/>
          <w14:ligatures w14:val="none"/>
        </w:rPr>
        <w:t xml:space="preserve">Būs arī gļotsēņu ekspozīcija un tautas medicīnā lietotās sēnes. </w:t>
      </w:r>
      <w:r w:rsidR="001A6127" w:rsidRPr="00F96E23">
        <w:rPr>
          <w:rFonts w:ascii="Arial" w:eastAsia="Times New Roman" w:hAnsi="Arial" w:cs="Arial"/>
          <w:color w:val="000000"/>
          <w:kern w:val="0"/>
          <w:sz w:val="24"/>
          <w:szCs w:val="24"/>
          <w14:ligatures w14:val="none"/>
        </w:rPr>
        <w:t>Īpaši aicinām apmeklētājus nākt ar savām sēnēm un sēņu fotogrāfijām</w:t>
      </w:r>
      <w:r w:rsidR="00DA0055">
        <w:t> —</w:t>
      </w:r>
      <w:r w:rsidR="00045356" w:rsidRPr="00F96E23">
        <w:t xml:space="preserve"> </w:t>
      </w:r>
      <w:r w:rsidR="001A6127" w:rsidRPr="00F96E23">
        <w:rPr>
          <w:rFonts w:ascii="Arial" w:eastAsia="Times New Roman" w:hAnsi="Arial" w:cs="Arial"/>
          <w:color w:val="000000"/>
          <w:kern w:val="0"/>
          <w:sz w:val="24"/>
          <w:szCs w:val="24"/>
          <w14:ligatures w14:val="none"/>
        </w:rPr>
        <w:t>mikologi palīdzēs noteikt sugu un konsultēs dažādos sēņu pasaules jautājumos.</w:t>
      </w:r>
      <w:r w:rsidR="00D71AF9" w:rsidRPr="00F96E23">
        <w:rPr>
          <w:rFonts w:ascii="Arial" w:eastAsia="Times New Roman" w:hAnsi="Arial" w:cs="Arial"/>
          <w:color w:val="000000"/>
          <w:kern w:val="0"/>
          <w:sz w:val="24"/>
          <w:szCs w:val="24"/>
          <w14:ligatures w14:val="none"/>
        </w:rPr>
        <w:t xml:space="preserve"> </w:t>
      </w:r>
    </w:p>
    <w:p w14:paraId="59C11E2D" w14:textId="3D5BE70B" w:rsidR="00D2579F" w:rsidRPr="00507946" w:rsidRDefault="00D71AF9" w:rsidP="00D71AF9">
      <w:pPr>
        <w:spacing w:before="120" w:after="120" w:line="240" w:lineRule="auto"/>
        <w:jc w:val="both"/>
        <w:rPr>
          <w:rFonts w:ascii="Arial" w:eastAsia="Times New Roman" w:hAnsi="Arial" w:cs="Arial"/>
          <w:b/>
          <w:color w:val="000000"/>
          <w:kern w:val="0"/>
          <w:sz w:val="24"/>
          <w:szCs w:val="24"/>
          <w14:ligatures w14:val="none"/>
        </w:rPr>
      </w:pPr>
      <w:r w:rsidRPr="00507946">
        <w:rPr>
          <w:rFonts w:ascii="Arial" w:eastAsia="Times New Roman" w:hAnsi="Arial" w:cs="Arial"/>
          <w:b/>
          <w:color w:val="000000"/>
          <w:kern w:val="0"/>
          <w:sz w:val="24"/>
          <w:szCs w:val="24"/>
          <w14:ligatures w14:val="none"/>
        </w:rPr>
        <w:t xml:space="preserve">Programmā iekļautas izglītojošas lekcijas: </w:t>
      </w:r>
    </w:p>
    <w:p w14:paraId="1F961CAC" w14:textId="6A26DEF5" w:rsidR="00D2579F" w:rsidRDefault="00D2579F" w:rsidP="00507946">
      <w:pPr>
        <w:spacing w:before="120" w:after="120" w:line="240" w:lineRule="auto"/>
        <w:ind w:left="720"/>
        <w:jc w:val="both"/>
        <w:rPr>
          <w:rFonts w:ascii="Arial" w:eastAsia="Times New Roman" w:hAnsi="Arial" w:cs="Arial"/>
          <w:color w:val="000000"/>
          <w:kern w:val="0"/>
          <w:sz w:val="24"/>
          <w:szCs w:val="24"/>
          <w14:ligatures w14:val="none"/>
        </w:rPr>
      </w:pPr>
      <w:r w:rsidRPr="00507946">
        <w:rPr>
          <w:rFonts w:ascii="Arial" w:eastAsia="Times New Roman" w:hAnsi="Arial" w:cs="Arial"/>
          <w:b/>
          <w:color w:val="000000"/>
          <w:kern w:val="0"/>
          <w:sz w:val="24"/>
          <w:szCs w:val="24"/>
          <w14:ligatures w14:val="none"/>
        </w:rPr>
        <w:t xml:space="preserve">12.00 </w:t>
      </w:r>
      <w:r w:rsidR="00D71AF9" w:rsidRPr="00F96E23">
        <w:rPr>
          <w:rFonts w:ascii="Arial" w:eastAsia="Times New Roman" w:hAnsi="Arial" w:cs="Arial"/>
          <w:color w:val="000000"/>
          <w:kern w:val="0"/>
          <w:sz w:val="24"/>
          <w:szCs w:val="24"/>
          <w14:ligatures w14:val="none"/>
        </w:rPr>
        <w:t xml:space="preserve">farmaceite Audrone </w:t>
      </w:r>
      <w:r w:rsidR="006A1D43" w:rsidRPr="00F96E23">
        <w:rPr>
          <w:rFonts w:ascii="Arial" w:eastAsia="Times New Roman" w:hAnsi="Arial" w:cs="Arial"/>
          <w:color w:val="000000"/>
          <w:kern w:val="0"/>
          <w:sz w:val="24"/>
          <w:szCs w:val="24"/>
          <w14:ligatures w14:val="none"/>
        </w:rPr>
        <w:t>Spārīte</w:t>
      </w:r>
      <w:r w:rsidR="00D71AF9" w:rsidRPr="00F96E23">
        <w:rPr>
          <w:rFonts w:ascii="Arial" w:eastAsia="Times New Roman" w:hAnsi="Arial" w:cs="Arial"/>
          <w:color w:val="000000"/>
          <w:kern w:val="0"/>
          <w:sz w:val="24"/>
          <w:szCs w:val="24"/>
          <w14:ligatures w14:val="none"/>
        </w:rPr>
        <w:t>-Jansone stāstīs par indīgajām sēnēm</w:t>
      </w:r>
      <w:r>
        <w:rPr>
          <w:rFonts w:ascii="Arial" w:eastAsia="Times New Roman" w:hAnsi="Arial" w:cs="Arial"/>
          <w:color w:val="000000"/>
          <w:kern w:val="0"/>
          <w:sz w:val="24"/>
          <w:szCs w:val="24"/>
          <w14:ligatures w14:val="none"/>
        </w:rPr>
        <w:t>;</w:t>
      </w:r>
      <w:r w:rsidR="00D71AF9" w:rsidRPr="00F96E23">
        <w:rPr>
          <w:rFonts w:ascii="Arial" w:eastAsia="Times New Roman" w:hAnsi="Arial" w:cs="Arial"/>
          <w:color w:val="000000"/>
          <w:kern w:val="0"/>
          <w:sz w:val="24"/>
          <w:szCs w:val="24"/>
          <w14:ligatures w14:val="none"/>
        </w:rPr>
        <w:t xml:space="preserve"> </w:t>
      </w:r>
    </w:p>
    <w:p w14:paraId="41D1966D" w14:textId="77777777" w:rsidR="00D2579F" w:rsidRDefault="00D2579F" w:rsidP="00507946">
      <w:pPr>
        <w:spacing w:before="120" w:after="120" w:line="240" w:lineRule="auto"/>
        <w:ind w:left="720"/>
        <w:jc w:val="both"/>
        <w:rPr>
          <w:rFonts w:ascii="Arial" w:eastAsia="Times New Roman" w:hAnsi="Arial" w:cs="Arial"/>
          <w:color w:val="000000"/>
          <w:kern w:val="0"/>
          <w:sz w:val="24"/>
          <w:szCs w:val="24"/>
          <w14:ligatures w14:val="none"/>
        </w:rPr>
      </w:pPr>
      <w:r w:rsidRPr="00507946">
        <w:rPr>
          <w:rFonts w:ascii="Arial" w:eastAsia="Times New Roman" w:hAnsi="Arial" w:cs="Arial"/>
          <w:b/>
          <w:color w:val="000000"/>
          <w:kern w:val="0"/>
          <w:sz w:val="24"/>
          <w:szCs w:val="24"/>
          <w14:ligatures w14:val="none"/>
        </w:rPr>
        <w:t>13.00</w:t>
      </w:r>
      <w:r>
        <w:rPr>
          <w:rFonts w:ascii="Arial" w:eastAsia="Times New Roman" w:hAnsi="Arial" w:cs="Arial"/>
          <w:color w:val="000000"/>
          <w:kern w:val="0"/>
          <w:sz w:val="24"/>
          <w:szCs w:val="24"/>
          <w14:ligatures w14:val="none"/>
        </w:rPr>
        <w:t xml:space="preserve"> r</w:t>
      </w:r>
      <w:r w:rsidR="00D71AF9" w:rsidRPr="00F96E23">
        <w:rPr>
          <w:rFonts w:ascii="Arial" w:eastAsia="Times New Roman" w:hAnsi="Arial" w:cs="Arial"/>
          <w:color w:val="000000"/>
          <w:kern w:val="0"/>
          <w:sz w:val="24"/>
          <w:szCs w:val="24"/>
          <w14:ligatures w14:val="none"/>
        </w:rPr>
        <w:t xml:space="preserve">akstniece un žurnāliste, grāmatas </w:t>
      </w:r>
      <w:r>
        <w:rPr>
          <w:rFonts w:ascii="Arial" w:eastAsia="Times New Roman" w:hAnsi="Arial" w:cs="Arial"/>
          <w:color w:val="000000"/>
          <w:kern w:val="0"/>
          <w:sz w:val="24"/>
          <w:szCs w:val="24"/>
          <w14:ligatures w14:val="none"/>
        </w:rPr>
        <w:t>“</w:t>
      </w:r>
      <w:r w:rsidR="00D71AF9" w:rsidRPr="00F96E23">
        <w:rPr>
          <w:rFonts w:ascii="Arial" w:eastAsia="Times New Roman" w:hAnsi="Arial" w:cs="Arial"/>
          <w:color w:val="000000"/>
          <w:kern w:val="0"/>
          <w:sz w:val="24"/>
          <w:szCs w:val="24"/>
          <w14:ligatures w14:val="none"/>
        </w:rPr>
        <w:t>Aliansē pret vēzi</w:t>
      </w:r>
      <w:r>
        <w:rPr>
          <w:rFonts w:ascii="Arial" w:eastAsia="Times New Roman" w:hAnsi="Arial" w:cs="Arial"/>
          <w:color w:val="000000"/>
          <w:kern w:val="0"/>
          <w:sz w:val="24"/>
          <w:szCs w:val="24"/>
          <w14:ligatures w14:val="none"/>
        </w:rPr>
        <w:t>”</w:t>
      </w:r>
      <w:r w:rsidR="00D71AF9" w:rsidRPr="00F96E23">
        <w:rPr>
          <w:rFonts w:ascii="Arial" w:eastAsia="Times New Roman" w:hAnsi="Arial" w:cs="Arial"/>
          <w:color w:val="000000"/>
          <w:kern w:val="0"/>
          <w:sz w:val="24"/>
          <w:szCs w:val="24"/>
          <w14:ligatures w14:val="none"/>
        </w:rPr>
        <w:t xml:space="preserve"> autore </w:t>
      </w:r>
      <w:r>
        <w:rPr>
          <w:rFonts w:ascii="Arial" w:eastAsia="Times New Roman" w:hAnsi="Arial" w:cs="Arial"/>
          <w:color w:val="000000"/>
          <w:kern w:val="0"/>
          <w:sz w:val="24"/>
          <w:szCs w:val="24"/>
          <w14:ligatures w14:val="none"/>
        </w:rPr>
        <w:t xml:space="preserve">Maija Pohodņeva </w:t>
      </w:r>
      <w:r w:rsidR="00D71AF9" w:rsidRPr="00F96E23">
        <w:rPr>
          <w:rFonts w:ascii="Arial" w:eastAsia="Times New Roman" w:hAnsi="Arial" w:cs="Arial"/>
          <w:color w:val="000000"/>
          <w:kern w:val="0"/>
          <w:sz w:val="24"/>
          <w:szCs w:val="24"/>
          <w14:ligatures w14:val="none"/>
        </w:rPr>
        <w:t xml:space="preserve">stāstīs par ārstnieciskajām sēnēm un to lietošanu </w:t>
      </w:r>
    </w:p>
    <w:p w14:paraId="717758A3" w14:textId="77777777" w:rsidR="006D6397" w:rsidRDefault="00D2579F" w:rsidP="006D6397">
      <w:pPr>
        <w:spacing w:before="120" w:after="120" w:line="240" w:lineRule="auto"/>
        <w:ind w:left="720"/>
        <w:jc w:val="both"/>
        <w:rPr>
          <w:rFonts w:ascii="Arial" w:eastAsia="Times New Roman" w:hAnsi="Arial" w:cs="Arial"/>
          <w:color w:val="000000"/>
          <w:kern w:val="0"/>
          <w:sz w:val="24"/>
          <w:szCs w:val="24"/>
          <w14:ligatures w14:val="none"/>
        </w:rPr>
      </w:pPr>
      <w:r w:rsidRPr="00507946">
        <w:rPr>
          <w:rFonts w:ascii="Arial" w:eastAsia="Times New Roman" w:hAnsi="Arial" w:cs="Arial"/>
          <w:b/>
          <w:color w:val="000000"/>
          <w:kern w:val="0"/>
          <w:sz w:val="24"/>
          <w:szCs w:val="24"/>
          <w14:ligatures w14:val="none"/>
        </w:rPr>
        <w:t>14.00</w:t>
      </w:r>
      <w:r>
        <w:rPr>
          <w:rFonts w:ascii="Arial" w:eastAsia="Times New Roman" w:hAnsi="Arial" w:cs="Arial"/>
          <w:color w:val="000000"/>
          <w:kern w:val="0"/>
          <w:sz w:val="24"/>
          <w:szCs w:val="24"/>
          <w14:ligatures w14:val="none"/>
        </w:rPr>
        <w:t xml:space="preserve"> </w:t>
      </w:r>
      <w:r w:rsidR="00045356" w:rsidRPr="00F96E23">
        <w:rPr>
          <w:rFonts w:ascii="Arial" w:eastAsia="Times New Roman" w:hAnsi="Arial" w:cs="Arial"/>
          <w:color w:val="000000"/>
          <w:kern w:val="0"/>
          <w:sz w:val="24"/>
          <w:szCs w:val="24"/>
          <w14:ligatures w14:val="none"/>
        </w:rPr>
        <w:t xml:space="preserve">Andra Simanova un Evita Veinberga stāstīs par etnomikoloģijas ekspedīcijās redzēto un piedzīvoto. </w:t>
      </w:r>
    </w:p>
    <w:p w14:paraId="2EEEA379" w14:textId="0E68DF78" w:rsidR="00FE361C" w:rsidRPr="00D2579F" w:rsidRDefault="000C0E48" w:rsidP="006D6397">
      <w:pPr>
        <w:spacing w:before="120" w:after="120" w:line="240" w:lineRule="auto"/>
        <w:ind w:left="720"/>
        <w:jc w:val="both"/>
        <w:rPr>
          <w:rFonts w:ascii="Arial" w:eastAsia="Times New Roman" w:hAnsi="Arial" w:cs="Arial"/>
          <w:color w:val="000000"/>
          <w:kern w:val="0"/>
          <w:sz w:val="24"/>
          <w:szCs w:val="24"/>
          <w14:ligatures w14:val="none"/>
        </w:rPr>
      </w:pPr>
      <w:r>
        <w:rPr>
          <w:rFonts w:ascii="Arial" w:eastAsia="Times New Roman" w:hAnsi="Arial" w:cs="Arial"/>
          <w:b/>
          <w:color w:val="000000"/>
          <w:kern w:val="0"/>
          <w:sz w:val="24"/>
          <w:szCs w:val="24"/>
          <w14:ligatures w14:val="none"/>
        </w:rPr>
        <w:t xml:space="preserve">9.00–17.00 </w:t>
      </w:r>
      <w:r w:rsidR="00D2579F" w:rsidRPr="00D2579F">
        <w:rPr>
          <w:rFonts w:ascii="Arial" w:eastAsia="Times New Roman" w:hAnsi="Arial" w:cs="Arial"/>
          <w:color w:val="000000"/>
          <w:kern w:val="0"/>
          <w:sz w:val="24"/>
          <w:szCs w:val="24"/>
          <w14:ligatures w14:val="none"/>
        </w:rPr>
        <w:t xml:space="preserve">Visu dienu apmeklētājiem būs pieejamas sēņu papīra </w:t>
      </w:r>
      <w:r w:rsidR="006C15CB">
        <w:rPr>
          <w:rFonts w:ascii="Arial" w:eastAsia="Times New Roman" w:hAnsi="Arial" w:cs="Arial"/>
          <w:color w:val="000000"/>
          <w:kern w:val="0"/>
          <w:sz w:val="24"/>
          <w:szCs w:val="24"/>
          <w14:ligatures w14:val="none"/>
        </w:rPr>
        <w:t xml:space="preserve">un sēņu tintes </w:t>
      </w:r>
      <w:r w:rsidR="00D2579F" w:rsidRPr="00D2579F">
        <w:rPr>
          <w:rFonts w:ascii="Arial" w:eastAsia="Times New Roman" w:hAnsi="Arial" w:cs="Arial"/>
          <w:color w:val="000000"/>
          <w:kern w:val="0"/>
          <w:sz w:val="24"/>
          <w:szCs w:val="24"/>
          <w14:ligatures w14:val="none"/>
        </w:rPr>
        <w:t xml:space="preserve">darbnīcas. </w:t>
      </w:r>
    </w:p>
    <w:p w14:paraId="750BD555" w14:textId="257442CD" w:rsidR="002E4935" w:rsidRPr="00F96E23" w:rsidRDefault="002E4935" w:rsidP="002E4935">
      <w:pPr>
        <w:spacing w:before="120" w:after="120" w:line="240" w:lineRule="auto"/>
        <w:jc w:val="both"/>
        <w:rPr>
          <w:rFonts w:ascii="Arial" w:eastAsia="Times New Roman" w:hAnsi="Arial" w:cs="Arial"/>
          <w:color w:val="000000"/>
          <w:kern w:val="0"/>
          <w:sz w:val="24"/>
          <w:szCs w:val="24"/>
          <w14:ligatures w14:val="none"/>
        </w:rPr>
      </w:pPr>
      <w:r w:rsidRPr="00F96E23">
        <w:rPr>
          <w:rFonts w:ascii="Arial" w:eastAsia="Times New Roman" w:hAnsi="Arial" w:cs="Arial"/>
          <w:color w:val="000000"/>
          <w:kern w:val="0"/>
          <w:sz w:val="24"/>
          <w:szCs w:val="24"/>
          <w14:ligatures w14:val="none"/>
        </w:rPr>
        <w:t xml:space="preserve">Lai sekmētu sēņu lietošanas prasmju atjaunošanu un zināšanu pārnesi kopienā, veicinātu ar to vākšanu un izmantošanu saistītā nemateriālā kultūras mantojuma izpēti un popularizēšanu, Latvijas Mikologu biedrība šogad ar Valsts </w:t>
      </w:r>
      <w:r w:rsidR="000A17B2" w:rsidRPr="00F96E23">
        <w:rPr>
          <w:rFonts w:ascii="Arial" w:eastAsia="Times New Roman" w:hAnsi="Arial" w:cs="Arial"/>
          <w:color w:val="000000"/>
          <w:kern w:val="0"/>
          <w:sz w:val="24"/>
          <w:szCs w:val="24"/>
          <w14:ligatures w14:val="none"/>
        </w:rPr>
        <w:t>Kultūrkapitāla</w:t>
      </w:r>
      <w:r w:rsidRPr="00F96E23">
        <w:rPr>
          <w:rFonts w:ascii="Arial" w:eastAsia="Times New Roman" w:hAnsi="Arial" w:cs="Arial"/>
          <w:color w:val="000000"/>
          <w:kern w:val="0"/>
          <w:sz w:val="24"/>
          <w:szCs w:val="24"/>
          <w14:ligatures w14:val="none"/>
        </w:rPr>
        <w:t xml:space="preserve"> fonda atbalstu īsteno projektu “Sēņu riktes”. Tā ietvaros tiek organizētas darbnīcas un lekcijas, kurās pieredzējuši pētnieki dalīsies ar stāstiem par sēnēm, to vietu dabā un kultūrā, kā arī etnomikoloģijas ekspedīcijās gūtajiem atklājumiem, par ārstnieciskajām sēnēm, to lietošanu. Programma veidota, lai iedvesmotu un rosinātu sarunas par mikoloģiju, tradīcijām un mūsdienu skatījumu uz sēņu pasauli.</w:t>
      </w:r>
    </w:p>
    <w:p w14:paraId="3E7666C1" w14:textId="11C608BB" w:rsidR="002E4935" w:rsidRPr="00F96E23" w:rsidRDefault="002E4935" w:rsidP="00C85169">
      <w:pPr>
        <w:spacing w:before="120" w:after="120" w:line="240" w:lineRule="auto"/>
        <w:jc w:val="both"/>
        <w:rPr>
          <w:rFonts w:ascii="Arial" w:eastAsia="Times New Roman" w:hAnsi="Arial" w:cs="Arial"/>
          <w:color w:val="000000"/>
          <w:kern w:val="0"/>
          <w:sz w:val="24"/>
          <w:szCs w:val="24"/>
          <w14:ligatures w14:val="none"/>
        </w:rPr>
      </w:pPr>
      <w:r w:rsidRPr="00F96E23">
        <w:rPr>
          <w:rFonts w:ascii="Arial" w:eastAsia="Times New Roman" w:hAnsi="Arial" w:cs="Arial"/>
          <w:color w:val="000000"/>
          <w:kern w:val="0"/>
          <w:sz w:val="24"/>
          <w:szCs w:val="24"/>
          <w14:ligatures w14:val="none"/>
        </w:rPr>
        <w:t>Izstādē būs apskatāmi Latvijas Mikologu biedrības īstenotā projekta “Sēņu Birze” (realizēts ar VKKF finansiālo atbalstu)</w:t>
      </w:r>
      <w:r w:rsidR="006368B4" w:rsidRPr="00F96E23">
        <w:rPr>
          <w:rFonts w:ascii="Arial" w:eastAsia="Times New Roman" w:hAnsi="Arial" w:cs="Arial"/>
          <w:color w:val="000000"/>
          <w:kern w:val="0"/>
          <w:sz w:val="24"/>
          <w:szCs w:val="24"/>
          <w14:ligatures w14:val="none"/>
        </w:rPr>
        <w:t xml:space="preserve"> materiāli</w:t>
      </w:r>
      <w:r w:rsidRPr="00F96E23">
        <w:rPr>
          <w:rFonts w:ascii="Arial" w:eastAsia="Times New Roman" w:hAnsi="Arial" w:cs="Arial"/>
          <w:color w:val="000000"/>
          <w:kern w:val="0"/>
          <w:sz w:val="24"/>
          <w:szCs w:val="24"/>
          <w14:ligatures w14:val="none"/>
        </w:rPr>
        <w:t xml:space="preserve">. Apmeklētāji varēs iepazīt sēņu uzbūvi un sugas ar VAF atbalstītajā projektā “Sēņu grozs” izstrādāto izglītojošo spēļu palīdzību. </w:t>
      </w:r>
      <w:r w:rsidR="006368B4" w:rsidRPr="00F96E23">
        <w:rPr>
          <w:rFonts w:ascii="Arial" w:eastAsia="Times New Roman" w:hAnsi="Arial" w:cs="Arial"/>
          <w:color w:val="000000"/>
          <w:kern w:val="0"/>
          <w:sz w:val="24"/>
          <w:szCs w:val="24"/>
          <w14:ligatures w14:val="none"/>
        </w:rPr>
        <w:t xml:space="preserve">ar Valsts </w:t>
      </w:r>
      <w:r w:rsidR="000A17B2" w:rsidRPr="00F96E23">
        <w:rPr>
          <w:rFonts w:ascii="Arial" w:eastAsia="Times New Roman" w:hAnsi="Arial" w:cs="Arial"/>
          <w:color w:val="000000"/>
          <w:kern w:val="0"/>
          <w:sz w:val="24"/>
          <w:szCs w:val="24"/>
          <w14:ligatures w14:val="none"/>
        </w:rPr>
        <w:t>Kultūrkapitāla</w:t>
      </w:r>
      <w:r w:rsidR="006368B4" w:rsidRPr="00F96E23">
        <w:rPr>
          <w:rFonts w:ascii="Arial" w:eastAsia="Times New Roman" w:hAnsi="Arial" w:cs="Arial"/>
          <w:color w:val="000000"/>
          <w:kern w:val="0"/>
          <w:sz w:val="24"/>
          <w:szCs w:val="24"/>
          <w14:ligatures w14:val="none"/>
        </w:rPr>
        <w:t xml:space="preserve"> fonda atbalstu šobrīd tiek īstenots projekts “Sēņu riktes”, kas vērsts uz </w:t>
      </w:r>
      <w:r w:rsidRPr="00F96E23">
        <w:rPr>
          <w:rFonts w:ascii="Arial" w:eastAsia="Times New Roman" w:hAnsi="Arial" w:cs="Arial"/>
          <w:color w:val="000000"/>
          <w:kern w:val="0"/>
          <w:sz w:val="24"/>
          <w:szCs w:val="24"/>
          <w14:ligatures w14:val="none"/>
        </w:rPr>
        <w:t xml:space="preserve">sēņu lietošanas prasmju atjaunošanu un zināšanu pārnesi kopienā, ar to saistītā nemateriālā kultūras mantojuma izpēti un popularizēšanu. </w:t>
      </w:r>
    </w:p>
    <w:p w14:paraId="3A982C8C" w14:textId="77777777" w:rsidR="002E4935" w:rsidRPr="00F96E23" w:rsidRDefault="002E4935" w:rsidP="00C85169">
      <w:pPr>
        <w:spacing w:before="120" w:after="120" w:line="240" w:lineRule="auto"/>
        <w:jc w:val="both"/>
        <w:rPr>
          <w:rFonts w:ascii="Arial" w:eastAsia="Times New Roman" w:hAnsi="Arial" w:cs="Arial"/>
          <w:color w:val="000000"/>
          <w:kern w:val="0"/>
          <w:sz w:val="24"/>
          <w:szCs w:val="24"/>
          <w14:ligatures w14:val="none"/>
        </w:rPr>
      </w:pPr>
    </w:p>
    <w:p w14:paraId="723A1AE9" w14:textId="48978196" w:rsidR="00C85169" w:rsidRPr="00F96E23" w:rsidRDefault="006A1D43" w:rsidP="00C85169">
      <w:pPr>
        <w:spacing w:before="120" w:after="120" w:line="240" w:lineRule="auto"/>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lastRenderedPageBreak/>
        <w:t xml:space="preserve">Latvijas Mikologu biedrību </w:t>
      </w:r>
      <w:r w:rsidR="00C85169" w:rsidRPr="00F96E23">
        <w:rPr>
          <w:rFonts w:ascii="Arial" w:eastAsia="Times New Roman" w:hAnsi="Arial" w:cs="Arial"/>
          <w:color w:val="000000"/>
          <w:kern w:val="0"/>
          <w:sz w:val="24"/>
          <w:szCs w:val="24"/>
          <w14:ligatures w14:val="none"/>
        </w:rPr>
        <w:t xml:space="preserve">informatīvi atbalsta Radio NABA </w:t>
      </w:r>
      <w:r w:rsidR="00F96E23">
        <w:rPr>
          <w:rFonts w:ascii="Arial" w:eastAsia="Times New Roman" w:hAnsi="Arial" w:cs="Arial"/>
          <w:color w:val="000000"/>
          <w:kern w:val="0"/>
          <w:sz w:val="24"/>
          <w:szCs w:val="24"/>
          <w14:ligatures w14:val="none"/>
        </w:rPr>
        <w:t xml:space="preserve">un </w:t>
      </w:r>
      <w:r w:rsidR="00C85169" w:rsidRPr="00F96E23">
        <w:rPr>
          <w:rFonts w:ascii="Arial" w:eastAsia="Times New Roman" w:hAnsi="Arial" w:cs="Arial"/>
          <w:color w:val="000000"/>
          <w:kern w:val="0"/>
          <w:sz w:val="24"/>
          <w:szCs w:val="24"/>
          <w14:ligatures w14:val="none"/>
        </w:rPr>
        <w:t>raidījums par sēnēm “Micēlijs”.</w:t>
      </w:r>
    </w:p>
    <w:p w14:paraId="2EEEA37E" w14:textId="3A276012" w:rsidR="00FE361C" w:rsidRPr="00F96E23" w:rsidRDefault="00C85169" w:rsidP="00C85169">
      <w:pPr>
        <w:tabs>
          <w:tab w:val="left" w:pos="4275"/>
        </w:tabs>
        <w:spacing w:before="120" w:after="120" w:line="240" w:lineRule="auto"/>
        <w:jc w:val="both"/>
        <w:rPr>
          <w:rFonts w:ascii="Arial" w:eastAsia="Times New Roman" w:hAnsi="Arial" w:cs="Arial"/>
          <w:color w:val="000000"/>
          <w:kern w:val="0"/>
          <w:sz w:val="24"/>
          <w:szCs w:val="24"/>
          <w14:ligatures w14:val="none"/>
        </w:rPr>
      </w:pPr>
      <w:r w:rsidRPr="00F96E23">
        <w:rPr>
          <w:rFonts w:ascii="Arial" w:eastAsia="Times New Roman" w:hAnsi="Arial" w:cs="Arial"/>
          <w:color w:val="000000"/>
          <w:kern w:val="0"/>
          <w:sz w:val="24"/>
          <w:szCs w:val="24"/>
          <w14:ligatures w14:val="none"/>
        </w:rPr>
        <w:tab/>
      </w:r>
    </w:p>
    <w:p w14:paraId="2EEEA37F" w14:textId="6EB72C6E" w:rsidR="00FE361C" w:rsidRPr="00F96E23" w:rsidRDefault="0070604D">
      <w:pPr>
        <w:spacing w:before="120" w:after="120" w:line="240" w:lineRule="auto"/>
        <w:jc w:val="both"/>
        <w:rPr>
          <w:rFonts w:ascii="Arial" w:eastAsia="Times New Roman" w:hAnsi="Arial" w:cs="Arial"/>
          <w:color w:val="000000"/>
          <w:kern w:val="0"/>
          <w:sz w:val="24"/>
          <w:szCs w:val="24"/>
          <w14:ligatures w14:val="none"/>
        </w:rPr>
      </w:pPr>
      <w:r w:rsidRPr="00F96E23">
        <w:rPr>
          <w:rFonts w:ascii="Arial" w:eastAsia="Times New Roman" w:hAnsi="Arial" w:cs="Arial"/>
          <w:color w:val="000000"/>
          <w:kern w:val="0"/>
          <w:sz w:val="24"/>
          <w:szCs w:val="24"/>
          <w14:ligatures w14:val="none"/>
        </w:rPr>
        <w:t>Latvijas Mikologu biedrība ir dibināta 2003. gadā, un tās mērķi ir Latvijas sēņu, gļotsēņu un ķērpju izpēte, sēņu zinību popularizēšana un izplatīšana sabiedrībā, dažādu izglītojošu pasākumu īstenošana.</w:t>
      </w:r>
    </w:p>
    <w:p w14:paraId="7739FA85" w14:textId="77777777" w:rsidR="00B826FE" w:rsidRDefault="00B826FE" w:rsidP="00507946">
      <w:pPr>
        <w:spacing w:after="0" w:line="240" w:lineRule="auto"/>
        <w:rPr>
          <w:rFonts w:ascii="Arial" w:hAnsi="Arial" w:cs="Arial"/>
          <w:b/>
          <w:bCs/>
          <w:sz w:val="24"/>
          <w:szCs w:val="24"/>
        </w:rPr>
      </w:pPr>
    </w:p>
    <w:p w14:paraId="2EEEA383" w14:textId="03BC4FDB" w:rsidR="00FE361C" w:rsidRDefault="0070604D" w:rsidP="00507946">
      <w:pPr>
        <w:spacing w:after="0" w:line="240" w:lineRule="auto"/>
        <w:rPr>
          <w:rFonts w:ascii="Arial" w:hAnsi="Arial" w:cs="Arial"/>
          <w:b/>
          <w:bCs/>
          <w:sz w:val="24"/>
          <w:szCs w:val="24"/>
        </w:rPr>
      </w:pPr>
      <w:r w:rsidRPr="00F96E23">
        <w:rPr>
          <w:rFonts w:ascii="Arial" w:hAnsi="Arial" w:cs="Arial"/>
          <w:b/>
          <w:bCs/>
          <w:sz w:val="24"/>
          <w:szCs w:val="24"/>
        </w:rPr>
        <w:t>Papildu informācija plašsaziņas līdzekļiem</w:t>
      </w:r>
    </w:p>
    <w:p w14:paraId="08FD97FC" w14:textId="77777777" w:rsidR="002F12C5" w:rsidRPr="00F96E23" w:rsidRDefault="002F12C5" w:rsidP="00507946">
      <w:pPr>
        <w:spacing w:after="0" w:line="240" w:lineRule="auto"/>
        <w:rPr>
          <w:rFonts w:ascii="Arial" w:hAnsi="Arial" w:cs="Arial"/>
          <w:b/>
          <w:bCs/>
          <w:sz w:val="24"/>
          <w:szCs w:val="24"/>
        </w:rPr>
      </w:pPr>
    </w:p>
    <w:p w14:paraId="2EEEA384" w14:textId="2360C3F5" w:rsidR="00FE361C" w:rsidRPr="00F96E23" w:rsidRDefault="0070604D">
      <w:pPr>
        <w:spacing w:after="0"/>
        <w:jc w:val="both"/>
        <w:rPr>
          <w:rFonts w:ascii="Arial" w:hAnsi="Arial" w:cs="Arial"/>
          <w:sz w:val="24"/>
          <w:szCs w:val="24"/>
        </w:rPr>
      </w:pPr>
      <w:r w:rsidRPr="00F96E23">
        <w:rPr>
          <w:rFonts w:ascii="Arial" w:hAnsi="Arial" w:cs="Arial"/>
          <w:sz w:val="24"/>
          <w:szCs w:val="24"/>
        </w:rPr>
        <w:t>Evita Veinberga, izstādes organizatore</w:t>
      </w:r>
      <w:r w:rsidR="002F12C5">
        <w:rPr>
          <w:rFonts w:ascii="Arial" w:hAnsi="Arial" w:cs="Arial"/>
          <w:sz w:val="24"/>
          <w:szCs w:val="24"/>
        </w:rPr>
        <w:t>, Latvijas Mikologu biedrības valdes locekle</w:t>
      </w:r>
      <w:r w:rsidR="00B95910" w:rsidRPr="00F96E23">
        <w:rPr>
          <w:rFonts w:ascii="Arial" w:hAnsi="Arial" w:cs="Arial"/>
          <w:sz w:val="24"/>
          <w:szCs w:val="24"/>
        </w:rPr>
        <w:t xml:space="preserve">, </w:t>
      </w:r>
      <w:hyperlink r:id="rId9">
        <w:r w:rsidRPr="00F96E23">
          <w:rPr>
            <w:rStyle w:val="Hyperlink"/>
            <w:rFonts w:ascii="Arial" w:hAnsi="Arial" w:cs="Arial"/>
            <w:sz w:val="24"/>
            <w:szCs w:val="24"/>
          </w:rPr>
          <w:t>Veinberga@gmail.com</w:t>
        </w:r>
      </w:hyperlink>
      <w:r w:rsidRPr="00F96E23">
        <w:rPr>
          <w:rFonts w:ascii="Arial" w:hAnsi="Arial" w:cs="Arial"/>
          <w:sz w:val="24"/>
          <w:szCs w:val="24"/>
        </w:rPr>
        <w:t>, 29 275 931</w:t>
      </w:r>
    </w:p>
    <w:p w14:paraId="1DFE3863" w14:textId="35695632" w:rsidR="00045356" w:rsidRPr="00F96E23" w:rsidRDefault="00092718" w:rsidP="00045356">
      <w:pPr>
        <w:pStyle w:val="NormalWeb"/>
        <w:numPr>
          <w:ilvl w:val="0"/>
          <w:numId w:val="1"/>
        </w:numPr>
        <w:suppressAutoHyphens w:val="0"/>
        <w:spacing w:before="100" w:after="100"/>
        <w:rPr>
          <w:rFonts w:ascii="Arial" w:hAnsi="Arial" w:cs="Arial"/>
          <w:lang w:val="lv-LV"/>
        </w:rPr>
      </w:pPr>
      <w:r>
        <w:rPr>
          <w:rFonts w:ascii="Arial" w:hAnsi="Arial" w:cs="Arial"/>
          <w:lang w:val="lv-LV"/>
        </w:rPr>
        <w:t>Biedrības oficiālais</w:t>
      </w:r>
      <w:r w:rsidR="00045356" w:rsidRPr="00F96E23">
        <w:rPr>
          <w:rFonts w:ascii="Arial" w:hAnsi="Arial" w:cs="Arial"/>
          <w:lang w:val="lv-LV"/>
        </w:rPr>
        <w:t xml:space="preserve"> FB </w:t>
      </w:r>
      <w:r>
        <w:rPr>
          <w:rFonts w:ascii="Arial" w:hAnsi="Arial" w:cs="Arial"/>
          <w:lang w:val="lv-LV"/>
        </w:rPr>
        <w:t>konts</w:t>
      </w:r>
      <w:r w:rsidR="00045356" w:rsidRPr="00F96E23">
        <w:rPr>
          <w:rFonts w:ascii="Arial" w:hAnsi="Arial" w:cs="Arial"/>
          <w:lang w:val="lv-LV"/>
        </w:rPr>
        <w:t xml:space="preserve">: </w:t>
      </w:r>
      <w:hyperlink r:id="rId10" w:history="1">
        <w:r w:rsidR="00045356" w:rsidRPr="00F96E23">
          <w:rPr>
            <w:rStyle w:val="Hyperlink"/>
            <w:rFonts w:ascii="Arial" w:eastAsiaTheme="majorEastAsia" w:hAnsi="Arial" w:cs="Arial"/>
            <w:lang w:val="lv-LV"/>
          </w:rPr>
          <w:t>https://www.facebook.com/latvijasmikologubiedriba</w:t>
        </w:r>
      </w:hyperlink>
      <w:r w:rsidR="00045356" w:rsidRPr="00F96E23">
        <w:rPr>
          <w:rFonts w:ascii="Arial" w:hAnsi="Arial" w:cs="Arial"/>
          <w:lang w:val="lv-LV"/>
        </w:rPr>
        <w:t xml:space="preserve"> </w:t>
      </w:r>
    </w:p>
    <w:p w14:paraId="3CC5E197" w14:textId="55DE6896" w:rsidR="00045356" w:rsidRPr="00F96E23" w:rsidRDefault="00045356" w:rsidP="00045356">
      <w:pPr>
        <w:pStyle w:val="NormalWeb"/>
        <w:numPr>
          <w:ilvl w:val="0"/>
          <w:numId w:val="1"/>
        </w:numPr>
        <w:suppressAutoHyphens w:val="0"/>
        <w:spacing w:before="100" w:after="100"/>
        <w:rPr>
          <w:rFonts w:ascii="Arial" w:hAnsi="Arial" w:cs="Arial"/>
          <w:lang w:val="lv-LV"/>
        </w:rPr>
      </w:pPr>
      <w:r w:rsidRPr="00F96E23">
        <w:rPr>
          <w:rFonts w:ascii="Arial" w:hAnsi="Arial" w:cs="Arial"/>
          <w:lang w:val="lv-LV"/>
        </w:rPr>
        <w:t>S</w:t>
      </w:r>
      <w:r w:rsidR="00092718">
        <w:rPr>
          <w:rFonts w:ascii="Arial" w:hAnsi="Arial" w:cs="Arial"/>
          <w:lang w:val="lv-LV"/>
        </w:rPr>
        <w:t>ēņu s</w:t>
      </w:r>
      <w:r w:rsidRPr="00F96E23">
        <w:rPr>
          <w:rFonts w:ascii="Arial" w:hAnsi="Arial" w:cs="Arial"/>
          <w:lang w:val="lv-LV"/>
        </w:rPr>
        <w:t>ugu noteikšana</w:t>
      </w:r>
      <w:r w:rsidR="00092718">
        <w:rPr>
          <w:rFonts w:ascii="Arial" w:hAnsi="Arial" w:cs="Arial"/>
          <w:lang w:val="lv-LV"/>
        </w:rPr>
        <w:t>s grupa</w:t>
      </w:r>
      <w:r w:rsidRPr="00F96E23">
        <w:rPr>
          <w:rFonts w:ascii="Arial" w:hAnsi="Arial" w:cs="Arial"/>
          <w:lang w:val="lv-LV"/>
        </w:rPr>
        <w:t xml:space="preserve">: </w:t>
      </w:r>
      <w:hyperlink r:id="rId11" w:history="1">
        <w:r w:rsidRPr="00F96E23">
          <w:rPr>
            <w:rStyle w:val="Hyperlink"/>
            <w:rFonts w:ascii="Arial" w:eastAsiaTheme="majorEastAsia" w:hAnsi="Arial" w:cs="Arial"/>
            <w:lang w:val="lv-LV"/>
          </w:rPr>
          <w:t>https://www.facebook.com/groups/692171774191013</w:t>
        </w:r>
      </w:hyperlink>
    </w:p>
    <w:p w14:paraId="0E6C3D78" w14:textId="178FB08D" w:rsidR="00045356" w:rsidRPr="00F96E23" w:rsidRDefault="00045356" w:rsidP="00045356">
      <w:pPr>
        <w:pStyle w:val="NormalWeb"/>
        <w:numPr>
          <w:ilvl w:val="0"/>
          <w:numId w:val="1"/>
        </w:numPr>
        <w:suppressAutoHyphens w:val="0"/>
        <w:spacing w:before="100" w:after="100"/>
        <w:rPr>
          <w:rFonts w:ascii="Arial" w:hAnsi="Arial" w:cs="Arial"/>
          <w:lang w:val="lv-LV"/>
        </w:rPr>
      </w:pPr>
      <w:r w:rsidRPr="00F96E23">
        <w:rPr>
          <w:rFonts w:ascii="Arial" w:hAnsi="Arial" w:cs="Arial"/>
          <w:lang w:val="lv-LV"/>
        </w:rPr>
        <w:t>LMB</w:t>
      </w:r>
      <w:r w:rsidR="00092718">
        <w:rPr>
          <w:rFonts w:ascii="Arial" w:hAnsi="Arial" w:cs="Arial"/>
          <w:lang w:val="lv-LV"/>
        </w:rPr>
        <w:t xml:space="preserve"> oficiālā Tīmekļa vietne</w:t>
      </w:r>
      <w:r w:rsidRPr="00F96E23">
        <w:rPr>
          <w:rFonts w:ascii="Arial" w:hAnsi="Arial" w:cs="Arial"/>
          <w:lang w:val="lv-LV"/>
        </w:rPr>
        <w:t xml:space="preserve">: </w:t>
      </w:r>
      <w:hyperlink r:id="rId12" w:history="1">
        <w:r w:rsidR="00092718" w:rsidRPr="00DF4250">
          <w:rPr>
            <w:rStyle w:val="Hyperlink"/>
            <w:rFonts w:ascii="Arial" w:eastAsiaTheme="majorEastAsia" w:hAnsi="Arial" w:cs="Arial"/>
            <w:lang w:val="lv-LV"/>
          </w:rPr>
          <w:t>https://www.senes.lv/mikologubiedriba</w:t>
        </w:r>
      </w:hyperlink>
      <w:bookmarkStart w:id="0" w:name="_GoBack"/>
      <w:bookmarkEnd w:id="0"/>
    </w:p>
    <w:p w14:paraId="697ECF60" w14:textId="12FFFC71" w:rsidR="00045356" w:rsidRPr="00F96E23" w:rsidRDefault="00045356" w:rsidP="00045356">
      <w:pPr>
        <w:pStyle w:val="NormalWeb"/>
        <w:numPr>
          <w:ilvl w:val="0"/>
          <w:numId w:val="1"/>
        </w:numPr>
        <w:suppressAutoHyphens w:val="0"/>
        <w:spacing w:before="100" w:after="100"/>
        <w:rPr>
          <w:rFonts w:ascii="Arial" w:hAnsi="Arial" w:cs="Arial"/>
          <w:lang w:val="lv-LV"/>
        </w:rPr>
      </w:pPr>
      <w:r w:rsidRPr="00F96E23">
        <w:rPr>
          <w:rFonts w:ascii="Arial" w:hAnsi="Arial" w:cs="Arial"/>
          <w:lang w:val="lv-LV"/>
        </w:rPr>
        <w:t xml:space="preserve">LMB Youtube: </w:t>
      </w:r>
      <w:hyperlink r:id="rId13" w:history="1">
        <w:r w:rsidRPr="00F96E23">
          <w:rPr>
            <w:rStyle w:val="Hyperlink"/>
            <w:rFonts w:ascii="Arial" w:eastAsiaTheme="majorEastAsia" w:hAnsi="Arial" w:cs="Arial"/>
            <w:lang w:val="lv-LV"/>
          </w:rPr>
          <w:t>https://www.youtube.com/@MikoBiedriba</w:t>
        </w:r>
      </w:hyperlink>
    </w:p>
    <w:p w14:paraId="40E68B37" w14:textId="45EC3D7F" w:rsidR="00045356" w:rsidRPr="00F96E23" w:rsidRDefault="00045356" w:rsidP="00045356">
      <w:pPr>
        <w:pStyle w:val="ListParagraph"/>
        <w:numPr>
          <w:ilvl w:val="0"/>
          <w:numId w:val="1"/>
        </w:numPr>
        <w:suppressAutoHyphens w:val="0"/>
        <w:spacing w:before="120" w:after="120" w:line="240" w:lineRule="auto"/>
        <w:rPr>
          <w:rFonts w:ascii="Arial" w:hAnsi="Arial" w:cs="Arial"/>
          <w:sz w:val="24"/>
          <w:szCs w:val="24"/>
        </w:rPr>
      </w:pPr>
      <w:r w:rsidRPr="00F96E23">
        <w:rPr>
          <w:rFonts w:ascii="Arial" w:hAnsi="Arial" w:cs="Arial"/>
        </w:rPr>
        <w:t>LMB</w:t>
      </w:r>
      <w:r w:rsidRPr="00F96E23">
        <w:rPr>
          <w:rFonts w:ascii="Arial" w:hAnsi="Arial" w:cs="Arial"/>
          <w:sz w:val="24"/>
          <w:szCs w:val="24"/>
        </w:rPr>
        <w:t xml:space="preserve"> TikTok: </w:t>
      </w:r>
      <w:hyperlink r:id="rId14" w:history="1">
        <w:r w:rsidRPr="00F96E23">
          <w:rPr>
            <w:rStyle w:val="Hyperlink"/>
            <w:rFonts w:ascii="Arial" w:hAnsi="Arial" w:cs="Arial"/>
            <w:sz w:val="24"/>
            <w:szCs w:val="24"/>
          </w:rPr>
          <w:t>https://www.tiktok.com/@mikobiedriba</w:t>
        </w:r>
      </w:hyperlink>
      <w:r w:rsidRPr="00F96E23">
        <w:rPr>
          <w:rFonts w:ascii="Arial" w:hAnsi="Arial" w:cs="Arial"/>
          <w:sz w:val="24"/>
          <w:szCs w:val="24"/>
        </w:rPr>
        <w:t xml:space="preserve"> </w:t>
      </w:r>
    </w:p>
    <w:p w14:paraId="677781B0" w14:textId="428D686F" w:rsidR="00045356" w:rsidRPr="00F96E23" w:rsidRDefault="00045356" w:rsidP="00045356">
      <w:pPr>
        <w:pStyle w:val="ListParagraph"/>
        <w:numPr>
          <w:ilvl w:val="0"/>
          <w:numId w:val="1"/>
        </w:numPr>
        <w:suppressAutoHyphens w:val="0"/>
        <w:spacing w:before="120" w:after="120" w:line="240" w:lineRule="auto"/>
        <w:rPr>
          <w:rFonts w:ascii="Arial" w:hAnsi="Arial" w:cs="Arial"/>
          <w:sz w:val="24"/>
          <w:szCs w:val="24"/>
        </w:rPr>
      </w:pPr>
      <w:r w:rsidRPr="00F96E23">
        <w:rPr>
          <w:rFonts w:ascii="Arial" w:hAnsi="Arial" w:cs="Arial"/>
        </w:rPr>
        <w:t>LMB</w:t>
      </w:r>
      <w:r w:rsidRPr="00F96E23">
        <w:rPr>
          <w:rFonts w:ascii="Arial" w:hAnsi="Arial" w:cs="Arial"/>
          <w:sz w:val="24"/>
          <w:szCs w:val="24"/>
        </w:rPr>
        <w:t xml:space="preserve"> Instagram: </w:t>
      </w:r>
      <w:hyperlink r:id="rId15" w:history="1">
        <w:r w:rsidRPr="00F96E23">
          <w:rPr>
            <w:rStyle w:val="Hyperlink"/>
            <w:rFonts w:ascii="Arial" w:hAnsi="Arial" w:cs="Arial"/>
            <w:sz w:val="24"/>
            <w:szCs w:val="24"/>
          </w:rPr>
          <w:t>https://www.instagram.com/latvijas_mikologu_biedriba</w:t>
        </w:r>
      </w:hyperlink>
      <w:r w:rsidRPr="00F96E23">
        <w:rPr>
          <w:rFonts w:ascii="Arial" w:hAnsi="Arial" w:cs="Arial"/>
          <w:sz w:val="24"/>
          <w:szCs w:val="24"/>
        </w:rPr>
        <w:t xml:space="preserve"> </w:t>
      </w:r>
    </w:p>
    <w:p w14:paraId="104639C3" w14:textId="4961D640" w:rsidR="00513731" w:rsidRDefault="00513731" w:rsidP="00045356">
      <w:pPr>
        <w:spacing w:after="0"/>
        <w:jc w:val="both"/>
        <w:rPr>
          <w:rFonts w:ascii="Arial" w:hAnsi="Arial" w:cs="Arial"/>
        </w:rPr>
      </w:pPr>
    </w:p>
    <w:p w14:paraId="4965280C" w14:textId="48BE232F" w:rsidR="001C40E4" w:rsidRDefault="001C40E4" w:rsidP="00045356">
      <w:pPr>
        <w:spacing w:after="0"/>
        <w:jc w:val="both"/>
        <w:rPr>
          <w:rFonts w:ascii="Arial" w:hAnsi="Arial" w:cs="Arial"/>
        </w:rPr>
      </w:pPr>
    </w:p>
    <w:p w14:paraId="41589F36" w14:textId="5C0EC007" w:rsidR="001C40E4" w:rsidRDefault="001C40E4" w:rsidP="00045356">
      <w:pPr>
        <w:spacing w:after="0"/>
        <w:jc w:val="both"/>
        <w:rPr>
          <w:rFonts w:ascii="Arial" w:hAnsi="Arial" w:cs="Arial"/>
        </w:rPr>
      </w:pPr>
      <w:r>
        <w:rPr>
          <w:rFonts w:ascii="Arial" w:hAnsi="Arial" w:cs="Arial"/>
        </w:rPr>
        <w:t>Foto: E.Veinberga</w:t>
      </w:r>
    </w:p>
    <w:p w14:paraId="3CE9A123" w14:textId="77777777" w:rsidR="001C40E4" w:rsidRPr="00F96E23" w:rsidRDefault="001C40E4" w:rsidP="00045356">
      <w:pPr>
        <w:spacing w:after="0"/>
        <w:jc w:val="both"/>
        <w:rPr>
          <w:rFonts w:ascii="Arial" w:hAnsi="Arial" w:cs="Arial"/>
        </w:rPr>
      </w:pPr>
    </w:p>
    <w:sectPr w:rsidR="001C40E4" w:rsidRPr="00F96E23" w:rsidSect="007C5974">
      <w:pgSz w:w="12240" w:h="15840"/>
      <w:pgMar w:top="993" w:right="758" w:bottom="426"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iberation Sans">
    <w:altName w:val="Arial"/>
    <w:charset w:val="BA"/>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06CD"/>
    <w:multiLevelType w:val="hybridMultilevel"/>
    <w:tmpl w:val="3DDA4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C"/>
    <w:rsid w:val="00045356"/>
    <w:rsid w:val="00057A2A"/>
    <w:rsid w:val="00092718"/>
    <w:rsid w:val="000A17B2"/>
    <w:rsid w:val="000C0E48"/>
    <w:rsid w:val="00117F7E"/>
    <w:rsid w:val="001A6127"/>
    <w:rsid w:val="001C40E4"/>
    <w:rsid w:val="00216B4B"/>
    <w:rsid w:val="00275844"/>
    <w:rsid w:val="002E4935"/>
    <w:rsid w:val="002F12C5"/>
    <w:rsid w:val="003973D0"/>
    <w:rsid w:val="003F7449"/>
    <w:rsid w:val="004335C7"/>
    <w:rsid w:val="00440DC4"/>
    <w:rsid w:val="004A249A"/>
    <w:rsid w:val="00507946"/>
    <w:rsid w:val="00513731"/>
    <w:rsid w:val="006368B4"/>
    <w:rsid w:val="006A1D43"/>
    <w:rsid w:val="006C15CB"/>
    <w:rsid w:val="006D6397"/>
    <w:rsid w:val="0070604D"/>
    <w:rsid w:val="007C5974"/>
    <w:rsid w:val="00901D2D"/>
    <w:rsid w:val="009B2FC4"/>
    <w:rsid w:val="00A13A4B"/>
    <w:rsid w:val="00A60314"/>
    <w:rsid w:val="00B35446"/>
    <w:rsid w:val="00B826FE"/>
    <w:rsid w:val="00B95910"/>
    <w:rsid w:val="00C85169"/>
    <w:rsid w:val="00D01FDE"/>
    <w:rsid w:val="00D2579F"/>
    <w:rsid w:val="00D71AF9"/>
    <w:rsid w:val="00DA0055"/>
    <w:rsid w:val="00E02A90"/>
    <w:rsid w:val="00F73A30"/>
    <w:rsid w:val="00F96E23"/>
    <w:rsid w:val="00FE361C"/>
    <w:rsid w:val="00FE37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lv-LV"/>
    </w:rPr>
  </w:style>
  <w:style w:type="paragraph" w:styleId="Heading1">
    <w:name w:val="heading 1"/>
    <w:basedOn w:val="Normal"/>
    <w:next w:val="Normal"/>
    <w:link w:val="Heading1Char"/>
    <w:uiPriority w:val="9"/>
    <w:qFormat/>
    <w:rsid w:val="00866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6CAC"/>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qFormat/>
    <w:rsid w:val="00866CAC"/>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qFormat/>
    <w:rsid w:val="00866CAC"/>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qFormat/>
    <w:rsid w:val="00866CAC"/>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qFormat/>
    <w:rsid w:val="00866CAC"/>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qFormat/>
    <w:rsid w:val="00866CAC"/>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qFormat/>
    <w:rsid w:val="00866CAC"/>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qFormat/>
    <w:rsid w:val="00866CAC"/>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qFormat/>
    <w:rsid w:val="00866CAC"/>
    <w:rPr>
      <w:rFonts w:eastAsiaTheme="majorEastAsia" w:cstheme="majorBidi"/>
      <w:color w:val="272727" w:themeColor="text1" w:themeTint="D8"/>
      <w:lang w:val="lv-LV"/>
    </w:rPr>
  </w:style>
  <w:style w:type="character" w:customStyle="1" w:styleId="TitleChar">
    <w:name w:val="Title Char"/>
    <w:basedOn w:val="DefaultParagraphFont"/>
    <w:link w:val="Title"/>
    <w:uiPriority w:val="10"/>
    <w:qFormat/>
    <w:rsid w:val="00866CAC"/>
    <w:rPr>
      <w:rFonts w:asciiTheme="majorHAnsi" w:eastAsiaTheme="majorEastAsia" w:hAnsiTheme="majorHAnsi" w:cstheme="majorBidi"/>
      <w:spacing w:val="-10"/>
      <w:kern w:val="2"/>
      <w:sz w:val="56"/>
      <w:szCs w:val="56"/>
      <w:lang w:val="lv-LV"/>
    </w:rPr>
  </w:style>
  <w:style w:type="character" w:customStyle="1" w:styleId="SubtitleChar">
    <w:name w:val="Subtitle Char"/>
    <w:basedOn w:val="DefaultParagraphFont"/>
    <w:link w:val="Subtitle"/>
    <w:uiPriority w:val="11"/>
    <w:qFormat/>
    <w:rsid w:val="00866CAC"/>
    <w:rPr>
      <w:rFonts w:eastAsiaTheme="majorEastAsia" w:cstheme="majorBidi"/>
      <w:color w:val="595959" w:themeColor="text1" w:themeTint="A6"/>
      <w:spacing w:val="15"/>
      <w:sz w:val="28"/>
      <w:szCs w:val="28"/>
      <w:lang w:val="lv-LV"/>
    </w:rPr>
  </w:style>
  <w:style w:type="character" w:customStyle="1" w:styleId="QuoteChar">
    <w:name w:val="Quote Char"/>
    <w:basedOn w:val="DefaultParagraphFont"/>
    <w:link w:val="Quote"/>
    <w:uiPriority w:val="29"/>
    <w:qFormat/>
    <w:rsid w:val="00866CAC"/>
    <w:rPr>
      <w:i/>
      <w:iCs/>
      <w:color w:val="404040" w:themeColor="text1" w:themeTint="BF"/>
      <w:lang w:val="lv-LV"/>
    </w:rPr>
  </w:style>
  <w:style w:type="character" w:styleId="IntenseEmphasis">
    <w:name w:val="Intense Emphasis"/>
    <w:basedOn w:val="DefaultParagraphFont"/>
    <w:uiPriority w:val="21"/>
    <w:qFormat/>
    <w:rsid w:val="00866CAC"/>
    <w:rPr>
      <w:i/>
      <w:iCs/>
      <w:color w:val="0F4761" w:themeColor="accent1" w:themeShade="BF"/>
    </w:rPr>
  </w:style>
  <w:style w:type="character" w:customStyle="1" w:styleId="IntenseQuoteChar">
    <w:name w:val="Intense Quote Char"/>
    <w:basedOn w:val="DefaultParagraphFont"/>
    <w:link w:val="IntenseQuote"/>
    <w:uiPriority w:val="30"/>
    <w:qFormat/>
    <w:rsid w:val="00866CAC"/>
    <w:rPr>
      <w:i/>
      <w:iCs/>
      <w:color w:val="0F4761" w:themeColor="accent1" w:themeShade="BF"/>
      <w:lang w:val="lv-LV"/>
    </w:rPr>
  </w:style>
  <w:style w:type="character" w:styleId="IntenseReference">
    <w:name w:val="Intense Reference"/>
    <w:basedOn w:val="DefaultParagraphFont"/>
    <w:uiPriority w:val="32"/>
    <w:qFormat/>
    <w:rsid w:val="00866CAC"/>
    <w:rPr>
      <w:b/>
      <w:bCs/>
      <w:smallCaps/>
      <w:color w:val="0F4761" w:themeColor="accent1" w:themeShade="BF"/>
      <w:spacing w:val="5"/>
    </w:rPr>
  </w:style>
  <w:style w:type="character" w:styleId="Hyperlink">
    <w:name w:val="Hyperlink"/>
    <w:basedOn w:val="DefaultParagraphFont"/>
    <w:uiPriority w:val="99"/>
    <w:unhideWhenUsed/>
    <w:rsid w:val="002C684D"/>
    <w:rPr>
      <w:color w:val="467886" w:themeColor="hyperlink"/>
      <w:u w:val="single"/>
    </w:rPr>
  </w:style>
  <w:style w:type="character" w:customStyle="1" w:styleId="UnresolvedMention">
    <w:name w:val="Unresolved Mention"/>
    <w:basedOn w:val="DefaultParagraphFont"/>
    <w:uiPriority w:val="99"/>
    <w:semiHidden/>
    <w:unhideWhenUsed/>
    <w:qFormat/>
    <w:rsid w:val="002C684D"/>
    <w:rPr>
      <w:color w:val="605E5C"/>
      <w:shd w:val="clear" w:color="auto" w:fill="E1DFDD"/>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dtjs">
    <w:name w:val="Rādītājs"/>
    <w:basedOn w:val="Normal"/>
    <w:qFormat/>
    <w:pPr>
      <w:suppressLineNumbers/>
    </w:pPr>
    <w:rPr>
      <w:rFonts w:cs="Arial"/>
    </w:rPr>
  </w:style>
  <w:style w:type="paragraph" w:styleId="Title">
    <w:name w:val="Title"/>
    <w:basedOn w:val="Normal"/>
    <w:next w:val="Normal"/>
    <w:link w:val="TitleChar"/>
    <w:uiPriority w:val="10"/>
    <w:qFormat/>
    <w:rsid w:val="00866CAC"/>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66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CAC"/>
    <w:pPr>
      <w:spacing w:before="160"/>
      <w:jc w:val="center"/>
    </w:pPr>
    <w:rPr>
      <w:i/>
      <w:iCs/>
      <w:color w:val="404040" w:themeColor="text1" w:themeTint="BF"/>
    </w:rPr>
  </w:style>
  <w:style w:type="paragraph" w:styleId="ListParagraph">
    <w:name w:val="List Paragraph"/>
    <w:basedOn w:val="Normal"/>
    <w:uiPriority w:val="34"/>
    <w:qFormat/>
    <w:rsid w:val="00866CAC"/>
    <w:pPr>
      <w:ind w:left="720"/>
      <w:contextualSpacing/>
    </w:pPr>
  </w:style>
  <w:style w:type="paragraph" w:styleId="IntenseQuote">
    <w:name w:val="Intense Quote"/>
    <w:basedOn w:val="Normal"/>
    <w:next w:val="Normal"/>
    <w:link w:val="IntenseQuoteChar"/>
    <w:uiPriority w:val="30"/>
    <w:qFormat/>
    <w:rsid w:val="00866CAC"/>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uiPriority w:val="99"/>
    <w:unhideWhenUsed/>
    <w:qFormat/>
    <w:rsid w:val="0028577D"/>
    <w:pPr>
      <w:spacing w:beforeAutospacing="1"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B35446"/>
    <w:rPr>
      <w:i/>
      <w:iCs/>
    </w:rPr>
  </w:style>
  <w:style w:type="paragraph" w:styleId="BalloonText">
    <w:name w:val="Balloon Text"/>
    <w:basedOn w:val="Normal"/>
    <w:link w:val="BalloonTextChar"/>
    <w:uiPriority w:val="99"/>
    <w:semiHidden/>
    <w:unhideWhenUsed/>
    <w:rsid w:val="00092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18"/>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lv-LV"/>
    </w:rPr>
  </w:style>
  <w:style w:type="paragraph" w:styleId="Heading1">
    <w:name w:val="heading 1"/>
    <w:basedOn w:val="Normal"/>
    <w:next w:val="Normal"/>
    <w:link w:val="Heading1Char"/>
    <w:uiPriority w:val="9"/>
    <w:qFormat/>
    <w:rsid w:val="00866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6CAC"/>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qFormat/>
    <w:rsid w:val="00866CAC"/>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qFormat/>
    <w:rsid w:val="00866CAC"/>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qFormat/>
    <w:rsid w:val="00866CAC"/>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qFormat/>
    <w:rsid w:val="00866CAC"/>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qFormat/>
    <w:rsid w:val="00866CAC"/>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qFormat/>
    <w:rsid w:val="00866CAC"/>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qFormat/>
    <w:rsid w:val="00866CAC"/>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qFormat/>
    <w:rsid w:val="00866CAC"/>
    <w:rPr>
      <w:rFonts w:eastAsiaTheme="majorEastAsia" w:cstheme="majorBidi"/>
      <w:color w:val="272727" w:themeColor="text1" w:themeTint="D8"/>
      <w:lang w:val="lv-LV"/>
    </w:rPr>
  </w:style>
  <w:style w:type="character" w:customStyle="1" w:styleId="TitleChar">
    <w:name w:val="Title Char"/>
    <w:basedOn w:val="DefaultParagraphFont"/>
    <w:link w:val="Title"/>
    <w:uiPriority w:val="10"/>
    <w:qFormat/>
    <w:rsid w:val="00866CAC"/>
    <w:rPr>
      <w:rFonts w:asciiTheme="majorHAnsi" w:eastAsiaTheme="majorEastAsia" w:hAnsiTheme="majorHAnsi" w:cstheme="majorBidi"/>
      <w:spacing w:val="-10"/>
      <w:kern w:val="2"/>
      <w:sz w:val="56"/>
      <w:szCs w:val="56"/>
      <w:lang w:val="lv-LV"/>
    </w:rPr>
  </w:style>
  <w:style w:type="character" w:customStyle="1" w:styleId="SubtitleChar">
    <w:name w:val="Subtitle Char"/>
    <w:basedOn w:val="DefaultParagraphFont"/>
    <w:link w:val="Subtitle"/>
    <w:uiPriority w:val="11"/>
    <w:qFormat/>
    <w:rsid w:val="00866CAC"/>
    <w:rPr>
      <w:rFonts w:eastAsiaTheme="majorEastAsia" w:cstheme="majorBidi"/>
      <w:color w:val="595959" w:themeColor="text1" w:themeTint="A6"/>
      <w:spacing w:val="15"/>
      <w:sz w:val="28"/>
      <w:szCs w:val="28"/>
      <w:lang w:val="lv-LV"/>
    </w:rPr>
  </w:style>
  <w:style w:type="character" w:customStyle="1" w:styleId="QuoteChar">
    <w:name w:val="Quote Char"/>
    <w:basedOn w:val="DefaultParagraphFont"/>
    <w:link w:val="Quote"/>
    <w:uiPriority w:val="29"/>
    <w:qFormat/>
    <w:rsid w:val="00866CAC"/>
    <w:rPr>
      <w:i/>
      <w:iCs/>
      <w:color w:val="404040" w:themeColor="text1" w:themeTint="BF"/>
      <w:lang w:val="lv-LV"/>
    </w:rPr>
  </w:style>
  <w:style w:type="character" w:styleId="IntenseEmphasis">
    <w:name w:val="Intense Emphasis"/>
    <w:basedOn w:val="DefaultParagraphFont"/>
    <w:uiPriority w:val="21"/>
    <w:qFormat/>
    <w:rsid w:val="00866CAC"/>
    <w:rPr>
      <w:i/>
      <w:iCs/>
      <w:color w:val="0F4761" w:themeColor="accent1" w:themeShade="BF"/>
    </w:rPr>
  </w:style>
  <w:style w:type="character" w:customStyle="1" w:styleId="IntenseQuoteChar">
    <w:name w:val="Intense Quote Char"/>
    <w:basedOn w:val="DefaultParagraphFont"/>
    <w:link w:val="IntenseQuote"/>
    <w:uiPriority w:val="30"/>
    <w:qFormat/>
    <w:rsid w:val="00866CAC"/>
    <w:rPr>
      <w:i/>
      <w:iCs/>
      <w:color w:val="0F4761" w:themeColor="accent1" w:themeShade="BF"/>
      <w:lang w:val="lv-LV"/>
    </w:rPr>
  </w:style>
  <w:style w:type="character" w:styleId="IntenseReference">
    <w:name w:val="Intense Reference"/>
    <w:basedOn w:val="DefaultParagraphFont"/>
    <w:uiPriority w:val="32"/>
    <w:qFormat/>
    <w:rsid w:val="00866CAC"/>
    <w:rPr>
      <w:b/>
      <w:bCs/>
      <w:smallCaps/>
      <w:color w:val="0F4761" w:themeColor="accent1" w:themeShade="BF"/>
      <w:spacing w:val="5"/>
    </w:rPr>
  </w:style>
  <w:style w:type="character" w:styleId="Hyperlink">
    <w:name w:val="Hyperlink"/>
    <w:basedOn w:val="DefaultParagraphFont"/>
    <w:uiPriority w:val="99"/>
    <w:unhideWhenUsed/>
    <w:rsid w:val="002C684D"/>
    <w:rPr>
      <w:color w:val="467886" w:themeColor="hyperlink"/>
      <w:u w:val="single"/>
    </w:rPr>
  </w:style>
  <w:style w:type="character" w:customStyle="1" w:styleId="UnresolvedMention">
    <w:name w:val="Unresolved Mention"/>
    <w:basedOn w:val="DefaultParagraphFont"/>
    <w:uiPriority w:val="99"/>
    <w:semiHidden/>
    <w:unhideWhenUsed/>
    <w:qFormat/>
    <w:rsid w:val="002C684D"/>
    <w:rPr>
      <w:color w:val="605E5C"/>
      <w:shd w:val="clear" w:color="auto" w:fill="E1DFDD"/>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dtjs">
    <w:name w:val="Rādītājs"/>
    <w:basedOn w:val="Normal"/>
    <w:qFormat/>
    <w:pPr>
      <w:suppressLineNumbers/>
    </w:pPr>
    <w:rPr>
      <w:rFonts w:cs="Arial"/>
    </w:rPr>
  </w:style>
  <w:style w:type="paragraph" w:styleId="Title">
    <w:name w:val="Title"/>
    <w:basedOn w:val="Normal"/>
    <w:next w:val="Normal"/>
    <w:link w:val="TitleChar"/>
    <w:uiPriority w:val="10"/>
    <w:qFormat/>
    <w:rsid w:val="00866CAC"/>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66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CAC"/>
    <w:pPr>
      <w:spacing w:before="160"/>
      <w:jc w:val="center"/>
    </w:pPr>
    <w:rPr>
      <w:i/>
      <w:iCs/>
      <w:color w:val="404040" w:themeColor="text1" w:themeTint="BF"/>
    </w:rPr>
  </w:style>
  <w:style w:type="paragraph" w:styleId="ListParagraph">
    <w:name w:val="List Paragraph"/>
    <w:basedOn w:val="Normal"/>
    <w:uiPriority w:val="34"/>
    <w:qFormat/>
    <w:rsid w:val="00866CAC"/>
    <w:pPr>
      <w:ind w:left="720"/>
      <w:contextualSpacing/>
    </w:pPr>
  </w:style>
  <w:style w:type="paragraph" w:styleId="IntenseQuote">
    <w:name w:val="Intense Quote"/>
    <w:basedOn w:val="Normal"/>
    <w:next w:val="Normal"/>
    <w:link w:val="IntenseQuoteChar"/>
    <w:uiPriority w:val="30"/>
    <w:qFormat/>
    <w:rsid w:val="00866CAC"/>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NormalWeb">
    <w:name w:val="Normal (Web)"/>
    <w:basedOn w:val="Normal"/>
    <w:uiPriority w:val="99"/>
    <w:unhideWhenUsed/>
    <w:qFormat/>
    <w:rsid w:val="0028577D"/>
    <w:pPr>
      <w:spacing w:beforeAutospacing="1"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B35446"/>
    <w:rPr>
      <w:i/>
      <w:iCs/>
    </w:rPr>
  </w:style>
  <w:style w:type="paragraph" w:styleId="BalloonText">
    <w:name w:val="Balloon Text"/>
    <w:basedOn w:val="Normal"/>
    <w:link w:val="BalloonTextChar"/>
    <w:uiPriority w:val="99"/>
    <w:semiHidden/>
    <w:unhideWhenUsed/>
    <w:rsid w:val="00092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718"/>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7408">
      <w:bodyDiv w:val="1"/>
      <w:marLeft w:val="0"/>
      <w:marRight w:val="0"/>
      <w:marTop w:val="0"/>
      <w:marBottom w:val="0"/>
      <w:divBdr>
        <w:top w:val="none" w:sz="0" w:space="0" w:color="auto"/>
        <w:left w:val="none" w:sz="0" w:space="0" w:color="auto"/>
        <w:bottom w:val="none" w:sz="0" w:space="0" w:color="auto"/>
        <w:right w:val="none" w:sz="0" w:space="0" w:color="auto"/>
      </w:divBdr>
    </w:div>
    <w:div w:id="90649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MikoBiedriba"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senes.lv/mikologubiedri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groups/692171774191013" TargetMode="External"/><Relationship Id="rId5" Type="http://schemas.openxmlformats.org/officeDocument/2006/relationships/webSettings" Target="webSettings.xml"/><Relationship Id="rId15" Type="http://schemas.openxmlformats.org/officeDocument/2006/relationships/hyperlink" Target="https://www.instagram.com/latvijas_mikologu_biedriba" TargetMode="External"/><Relationship Id="rId10" Type="http://schemas.openxmlformats.org/officeDocument/2006/relationships/hyperlink" Target="https://www.facebook.com/latvijasmikologubiedriba" TargetMode="External"/><Relationship Id="rId4" Type="http://schemas.openxmlformats.org/officeDocument/2006/relationships/settings" Target="settings.xml"/><Relationship Id="rId9" Type="http://schemas.openxmlformats.org/officeDocument/2006/relationships/hyperlink" Target="mailto:Veinberga@gmail.com" TargetMode="External"/><Relationship Id="rId14" Type="http://schemas.openxmlformats.org/officeDocument/2006/relationships/hyperlink" Target="https://www.tiktok.com/@mikobiedr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2453</Words>
  <Characters>1399</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Veinberga</dc:creator>
  <cp:lastModifiedBy>Edgars</cp:lastModifiedBy>
  <cp:revision>2</cp:revision>
  <dcterms:created xsi:type="dcterms:W3CDTF">2025-10-01T17:18:00Z</dcterms:created>
  <dcterms:modified xsi:type="dcterms:W3CDTF">2025-10-01T17:18:00Z</dcterms:modified>
  <dc:language>lv-LV</dc:language>
</cp:coreProperties>
</file>